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07F8C" w14:textId="77777777" w:rsidR="00AA24A6" w:rsidRDefault="00AA24A6">
      <w:pPr>
        <w:pStyle w:val="Heading1"/>
        <w:jc w:val="center"/>
      </w:pPr>
      <w:r>
        <w:t>COBB ELECTRIC MEMBERSHIP CORPORATION</w:t>
      </w:r>
    </w:p>
    <w:p w14:paraId="42FA2AA6" w14:textId="77777777" w:rsidR="00AA24A6" w:rsidRDefault="00AA24A6">
      <w:pPr>
        <w:ind w:left="540"/>
        <w:rPr>
          <w:sz w:val="24"/>
        </w:rPr>
      </w:pPr>
    </w:p>
    <w:p w14:paraId="124307D6" w14:textId="77777777" w:rsidR="00AA24A6" w:rsidRDefault="00AA24A6">
      <w:pPr>
        <w:ind w:left="540"/>
        <w:jc w:val="center"/>
        <w:rPr>
          <w:b/>
          <w:sz w:val="24"/>
        </w:rPr>
      </w:pPr>
      <w:r>
        <w:rPr>
          <w:b/>
          <w:sz w:val="24"/>
        </w:rPr>
        <w:t>SCHEDULE “CRS”</w:t>
      </w:r>
    </w:p>
    <w:p w14:paraId="309054F1" w14:textId="77777777" w:rsidR="00AA24A6" w:rsidRDefault="00AA24A6">
      <w:pPr>
        <w:pStyle w:val="Heading2"/>
      </w:pPr>
      <w:r>
        <w:t>CONTRACT RATE SERVICE</w:t>
      </w:r>
    </w:p>
    <w:p w14:paraId="2C175DDF" w14:textId="77777777" w:rsidR="00AA24A6" w:rsidRDefault="00AA24A6">
      <w:pPr>
        <w:ind w:left="540"/>
        <w:rPr>
          <w:sz w:val="24"/>
        </w:rPr>
      </w:pPr>
    </w:p>
    <w:p w14:paraId="1778EFF5" w14:textId="77777777" w:rsidR="00AA24A6" w:rsidRDefault="00AA24A6">
      <w:pPr>
        <w:ind w:left="540"/>
        <w:rPr>
          <w:sz w:val="24"/>
        </w:rPr>
      </w:pPr>
    </w:p>
    <w:p w14:paraId="159A4979" w14:textId="77777777" w:rsidR="00AA24A6" w:rsidRDefault="00AA24A6">
      <w:pPr>
        <w:pStyle w:val="Heading3"/>
        <w:rPr>
          <w:b/>
          <w:sz w:val="22"/>
          <w:u w:val="none"/>
        </w:rPr>
      </w:pPr>
      <w:r>
        <w:rPr>
          <w:b/>
          <w:sz w:val="22"/>
        </w:rPr>
        <w:t>AVAILABILITY</w:t>
      </w:r>
    </w:p>
    <w:p w14:paraId="5B0154A9" w14:textId="77777777" w:rsidR="00AA24A6" w:rsidRDefault="00AA24A6">
      <w:pPr>
        <w:ind w:left="540"/>
        <w:rPr>
          <w:sz w:val="22"/>
        </w:rPr>
      </w:pPr>
    </w:p>
    <w:p w14:paraId="5D19CFF4" w14:textId="77777777" w:rsidR="00AA24A6" w:rsidRDefault="00AA24A6">
      <w:pPr>
        <w:pStyle w:val="BodyTextIndent2"/>
      </w:pPr>
      <w:r>
        <w:t>Throughout the Corporation’s service area, in accordance with the Corporation’s Service Rules and Regulations and subject to the execution of a contract for service mutually agreed upon between the Corporation and the member.</w:t>
      </w:r>
    </w:p>
    <w:p w14:paraId="424BA772" w14:textId="77777777" w:rsidR="00AA24A6" w:rsidRDefault="00AA24A6">
      <w:pPr>
        <w:ind w:left="540"/>
        <w:rPr>
          <w:sz w:val="22"/>
        </w:rPr>
      </w:pPr>
    </w:p>
    <w:p w14:paraId="6B639827" w14:textId="77777777" w:rsidR="00AA24A6" w:rsidRDefault="00AA24A6">
      <w:pPr>
        <w:pStyle w:val="Heading1"/>
        <w:rPr>
          <w:sz w:val="22"/>
          <w:u w:val="single"/>
        </w:rPr>
      </w:pPr>
      <w:r>
        <w:rPr>
          <w:sz w:val="22"/>
          <w:u w:val="single"/>
        </w:rPr>
        <w:t>APPLICABILITY</w:t>
      </w:r>
    </w:p>
    <w:p w14:paraId="66D104E7" w14:textId="77777777" w:rsidR="00AA24A6" w:rsidRDefault="00AA24A6">
      <w:pPr>
        <w:ind w:left="540"/>
        <w:rPr>
          <w:sz w:val="22"/>
        </w:rPr>
      </w:pPr>
    </w:p>
    <w:p w14:paraId="7BB6121E" w14:textId="77777777" w:rsidR="00AA24A6" w:rsidRDefault="00AA24A6">
      <w:pPr>
        <w:ind w:left="540"/>
        <w:rPr>
          <w:sz w:val="22"/>
        </w:rPr>
      </w:pPr>
      <w:r>
        <w:rPr>
          <w:sz w:val="22"/>
        </w:rPr>
        <w:t xml:space="preserve">Applicable to </w:t>
      </w:r>
      <w:r w:rsidRPr="00CA4D0E">
        <w:rPr>
          <w:sz w:val="22"/>
          <w:highlight w:val="black"/>
        </w:rPr>
        <w:t>________________</w:t>
      </w:r>
      <w:r>
        <w:rPr>
          <w:sz w:val="22"/>
        </w:rPr>
        <w:t xml:space="preserve"> for electric service located at </w:t>
      </w:r>
      <w:r w:rsidRPr="00CA4D0E">
        <w:rPr>
          <w:sz w:val="22"/>
          <w:highlight w:val="black"/>
        </w:rPr>
        <w:t>____________________.</w:t>
      </w:r>
    </w:p>
    <w:p w14:paraId="12E200F0" w14:textId="77777777" w:rsidR="00AA24A6" w:rsidRDefault="00AA24A6">
      <w:pPr>
        <w:ind w:left="540"/>
        <w:rPr>
          <w:sz w:val="22"/>
        </w:rPr>
      </w:pPr>
    </w:p>
    <w:p w14:paraId="034AAA5E" w14:textId="77777777" w:rsidR="00AA24A6" w:rsidRDefault="00AA24A6">
      <w:pPr>
        <w:pStyle w:val="Heading4"/>
        <w:rPr>
          <w:sz w:val="22"/>
        </w:rPr>
      </w:pPr>
      <w:r>
        <w:rPr>
          <w:sz w:val="22"/>
        </w:rPr>
        <w:t>TYPE OF SERVICE</w:t>
      </w:r>
    </w:p>
    <w:p w14:paraId="62768DF2" w14:textId="77777777" w:rsidR="00AA24A6" w:rsidRDefault="00AA24A6">
      <w:pPr>
        <w:ind w:left="540"/>
        <w:rPr>
          <w:b/>
          <w:sz w:val="22"/>
          <w:u w:val="single"/>
        </w:rPr>
      </w:pPr>
    </w:p>
    <w:p w14:paraId="793066C9" w14:textId="77777777" w:rsidR="00AA24A6" w:rsidRDefault="00AA24A6">
      <w:pPr>
        <w:pStyle w:val="BodyText2"/>
        <w:rPr>
          <w:sz w:val="22"/>
        </w:rPr>
      </w:pPr>
      <w:r>
        <w:rPr>
          <w:sz w:val="22"/>
        </w:rPr>
        <w:t>Service shall be provided as set forth in the contract for service between the Corporation and the member.</w:t>
      </w:r>
    </w:p>
    <w:p w14:paraId="50E4371D" w14:textId="77777777" w:rsidR="00AA24A6" w:rsidRDefault="00AA24A6">
      <w:pPr>
        <w:ind w:left="540"/>
        <w:rPr>
          <w:sz w:val="22"/>
        </w:rPr>
      </w:pPr>
    </w:p>
    <w:p w14:paraId="5E232462" w14:textId="77777777" w:rsidR="00AA24A6" w:rsidRDefault="00AA24A6">
      <w:pPr>
        <w:pStyle w:val="Heading4"/>
        <w:rPr>
          <w:sz w:val="22"/>
        </w:rPr>
      </w:pPr>
      <w:r>
        <w:rPr>
          <w:sz w:val="22"/>
        </w:rPr>
        <w:t>MONTHLY RATE</w:t>
      </w:r>
    </w:p>
    <w:p w14:paraId="05379D12" w14:textId="77777777" w:rsidR="00AA24A6" w:rsidRDefault="00AA24A6">
      <w:pPr>
        <w:ind w:left="540"/>
        <w:rPr>
          <w:b/>
          <w:sz w:val="22"/>
          <w:u w:val="single"/>
        </w:rPr>
      </w:pPr>
    </w:p>
    <w:p w14:paraId="41916A5F" w14:textId="77777777" w:rsidR="00AA24A6" w:rsidRDefault="00AA24A6">
      <w:pPr>
        <w:pStyle w:val="Heading5"/>
        <w:rPr>
          <w:sz w:val="22"/>
        </w:rPr>
      </w:pPr>
      <w:r w:rsidRPr="00CA4D0E">
        <w:rPr>
          <w:sz w:val="22"/>
          <w:highlight w:val="black"/>
        </w:rPr>
        <w:t>Energy Charge Per kWh</w:t>
      </w:r>
      <w:r w:rsidRPr="00CA4D0E">
        <w:rPr>
          <w:sz w:val="22"/>
          <w:highlight w:val="black"/>
        </w:rPr>
        <w:tab/>
      </w:r>
      <w:r w:rsidRPr="00CA4D0E">
        <w:rPr>
          <w:sz w:val="22"/>
          <w:highlight w:val="black"/>
        </w:rPr>
        <w:tab/>
        <w:t>@</w:t>
      </w:r>
      <w:r w:rsidRPr="00CA4D0E">
        <w:rPr>
          <w:sz w:val="22"/>
          <w:highlight w:val="black"/>
        </w:rPr>
        <w:tab/>
      </w:r>
      <w:r w:rsidRPr="00CA4D0E">
        <w:rPr>
          <w:sz w:val="22"/>
          <w:highlight w:val="black"/>
        </w:rPr>
        <w:tab/>
        <w:t>Customer Specific</w:t>
      </w:r>
    </w:p>
    <w:p w14:paraId="02AA8626" w14:textId="77777777" w:rsidR="00AA24A6" w:rsidRDefault="00AA24A6">
      <w:pPr>
        <w:ind w:left="540"/>
        <w:rPr>
          <w:sz w:val="22"/>
        </w:rPr>
      </w:pPr>
    </w:p>
    <w:p w14:paraId="62E905CB" w14:textId="77777777" w:rsidR="00AA24A6" w:rsidRDefault="00AA24A6">
      <w:pPr>
        <w:pStyle w:val="Heading4"/>
        <w:rPr>
          <w:sz w:val="22"/>
        </w:rPr>
      </w:pPr>
      <w:r>
        <w:rPr>
          <w:sz w:val="22"/>
        </w:rPr>
        <w:t>MINIMUM MONTHLY CHARGE</w:t>
      </w:r>
    </w:p>
    <w:p w14:paraId="20901A1D" w14:textId="77777777" w:rsidR="00AA24A6" w:rsidRDefault="00AA24A6">
      <w:pPr>
        <w:ind w:left="540"/>
        <w:rPr>
          <w:sz w:val="22"/>
        </w:rPr>
      </w:pPr>
    </w:p>
    <w:p w14:paraId="53467B16" w14:textId="77777777" w:rsidR="00AA24A6" w:rsidRDefault="00AA24A6">
      <w:pPr>
        <w:ind w:left="540"/>
        <w:rPr>
          <w:sz w:val="22"/>
        </w:rPr>
      </w:pPr>
      <w:r>
        <w:rPr>
          <w:sz w:val="22"/>
        </w:rPr>
        <w:t>The minimum monthly charge shall be the greater of the following:</w:t>
      </w:r>
    </w:p>
    <w:p w14:paraId="51ECEFCE" w14:textId="77777777" w:rsidR="00AA24A6" w:rsidRDefault="00AA24A6">
      <w:pPr>
        <w:ind w:left="540"/>
        <w:rPr>
          <w:sz w:val="22"/>
        </w:rPr>
      </w:pPr>
    </w:p>
    <w:p w14:paraId="09B8927F" w14:textId="77777777" w:rsidR="00AA24A6" w:rsidRDefault="00AA24A6">
      <w:pPr>
        <w:numPr>
          <w:ilvl w:val="0"/>
          <w:numId w:val="1"/>
        </w:numPr>
        <w:tabs>
          <w:tab w:val="left" w:pos="900"/>
        </w:tabs>
        <w:rPr>
          <w:sz w:val="22"/>
        </w:rPr>
      </w:pPr>
      <w:r>
        <w:rPr>
          <w:sz w:val="22"/>
        </w:rPr>
        <w:t>The charges contained in the above provision entitled MONTHLY RATE.</w:t>
      </w:r>
    </w:p>
    <w:p w14:paraId="08D8D1C1" w14:textId="77777777" w:rsidR="00AA24A6" w:rsidRDefault="00AA24A6">
      <w:pPr>
        <w:numPr>
          <w:ilvl w:val="12"/>
          <w:numId w:val="0"/>
        </w:numPr>
        <w:ind w:left="540"/>
        <w:rPr>
          <w:sz w:val="22"/>
        </w:rPr>
      </w:pPr>
    </w:p>
    <w:p w14:paraId="00F394C3" w14:textId="77777777" w:rsidR="00AA24A6" w:rsidRDefault="00AA24A6">
      <w:pPr>
        <w:numPr>
          <w:ilvl w:val="0"/>
          <w:numId w:val="1"/>
        </w:numPr>
        <w:tabs>
          <w:tab w:val="left" w:pos="900"/>
        </w:tabs>
        <w:rPr>
          <w:sz w:val="22"/>
        </w:rPr>
      </w:pPr>
      <w:r>
        <w:rPr>
          <w:sz w:val="22"/>
        </w:rPr>
        <w:t>The charge as may be specified in the contract for service between the Corporation and the member.</w:t>
      </w:r>
    </w:p>
    <w:p w14:paraId="1B9EA06F" w14:textId="77777777" w:rsidR="00AA24A6" w:rsidRDefault="00AA24A6">
      <w:pPr>
        <w:ind w:left="540"/>
        <w:rPr>
          <w:sz w:val="22"/>
        </w:rPr>
      </w:pPr>
    </w:p>
    <w:p w14:paraId="2F7D8084" w14:textId="77777777" w:rsidR="00AA24A6" w:rsidRDefault="00AA24A6">
      <w:pPr>
        <w:pStyle w:val="Heading4"/>
        <w:rPr>
          <w:sz w:val="22"/>
        </w:rPr>
      </w:pPr>
      <w:r>
        <w:rPr>
          <w:sz w:val="22"/>
        </w:rPr>
        <w:t>TAX ADJUSTMENT</w:t>
      </w:r>
    </w:p>
    <w:p w14:paraId="7CB82426" w14:textId="77777777" w:rsidR="00AA24A6" w:rsidRDefault="00AA24A6">
      <w:pPr>
        <w:ind w:left="540"/>
        <w:rPr>
          <w:sz w:val="22"/>
        </w:rPr>
      </w:pPr>
    </w:p>
    <w:p w14:paraId="3F4FC658" w14:textId="77777777" w:rsidR="00AA24A6" w:rsidRDefault="00AA24A6">
      <w:pPr>
        <w:pStyle w:val="BodyTextIndent2"/>
      </w:pPr>
      <w:r>
        <w:t>In addition to all other charges contained herein, the member shall pay any sales, use, franchise or other tax now or hereafter applicable to the service rendered hereunder or imposed on the Corporation as a result of such service; provided, however, that no such tax shall be charged if the member has furnished to the Corporation evidence of the member’s exemption from liability for such tax.</w:t>
      </w:r>
    </w:p>
    <w:p w14:paraId="7278FBDA" w14:textId="77777777" w:rsidR="00AA24A6" w:rsidRDefault="00AA24A6">
      <w:pPr>
        <w:ind w:left="540"/>
        <w:rPr>
          <w:sz w:val="22"/>
        </w:rPr>
      </w:pPr>
    </w:p>
    <w:p w14:paraId="2662CAE4" w14:textId="77777777" w:rsidR="00AA24A6" w:rsidRDefault="00AA24A6">
      <w:pPr>
        <w:pStyle w:val="Heading4"/>
        <w:rPr>
          <w:sz w:val="22"/>
        </w:rPr>
      </w:pPr>
      <w:r>
        <w:rPr>
          <w:sz w:val="22"/>
        </w:rPr>
        <w:t>TERM OF PAYMENT</w:t>
      </w:r>
    </w:p>
    <w:p w14:paraId="370E477F" w14:textId="77777777" w:rsidR="00AA24A6" w:rsidRDefault="00AA24A6">
      <w:pPr>
        <w:ind w:left="540"/>
        <w:rPr>
          <w:b/>
          <w:sz w:val="22"/>
          <w:u w:val="single"/>
        </w:rPr>
      </w:pPr>
    </w:p>
    <w:p w14:paraId="39D9B598" w14:textId="77777777" w:rsidR="00AA24A6" w:rsidRDefault="00AA24A6">
      <w:pPr>
        <w:pStyle w:val="BodyText2"/>
      </w:pPr>
      <w:r>
        <w:t>All bills are net and payable according to the provisions stated in the contract for service between the Corporation and the member.</w:t>
      </w:r>
    </w:p>
    <w:p w14:paraId="7018559E" w14:textId="77777777" w:rsidR="00FC0B05" w:rsidRDefault="00FC0B05">
      <w:pPr>
        <w:pStyle w:val="BodyText2"/>
      </w:pPr>
    </w:p>
    <w:p w14:paraId="70998096" w14:textId="2D281A53" w:rsidR="00FC0B05" w:rsidRDefault="00FC0B05">
      <w:pPr>
        <w:pStyle w:val="BodyText2"/>
        <w:rPr>
          <w:sz w:val="22"/>
        </w:rPr>
      </w:pPr>
      <w:r>
        <w:t xml:space="preserve">Effective: </w:t>
      </w:r>
      <w:r w:rsidR="004C35DA">
        <w:t>January 1, 20</w:t>
      </w:r>
      <w:r w:rsidR="00AF6517">
        <w:t>2</w:t>
      </w:r>
      <w:r w:rsidR="00A05F5A">
        <w:t>5</w:t>
      </w:r>
    </w:p>
    <w:sectPr w:rsidR="00FC0B05" w:rsidSect="00E62E0A">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8ED6F" w14:textId="77777777" w:rsidR="00B35533" w:rsidRDefault="00B35533" w:rsidP="00CA4D0E">
      <w:r>
        <w:separator/>
      </w:r>
    </w:p>
  </w:endnote>
  <w:endnote w:type="continuationSeparator" w:id="0">
    <w:p w14:paraId="62799B75" w14:textId="77777777" w:rsidR="00B35533" w:rsidRDefault="00B35533" w:rsidP="00CA4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8DC2F" w14:textId="77777777" w:rsidR="00CA4D0E" w:rsidRDefault="00CA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12D4D" w14:textId="77777777" w:rsidR="00CA4D0E" w:rsidRDefault="00CA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C6C1E" w14:textId="77777777" w:rsidR="00CA4D0E" w:rsidRDefault="00CA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C88FA" w14:textId="77777777" w:rsidR="00B35533" w:rsidRDefault="00B35533" w:rsidP="00CA4D0E">
      <w:r>
        <w:separator/>
      </w:r>
    </w:p>
  </w:footnote>
  <w:footnote w:type="continuationSeparator" w:id="0">
    <w:p w14:paraId="66CF9CA2" w14:textId="77777777" w:rsidR="00B35533" w:rsidRDefault="00B35533" w:rsidP="00CA4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3DC4E" w14:textId="77777777" w:rsidR="00CA4D0E" w:rsidRDefault="00A05F5A">
    <w:pPr>
      <w:pStyle w:val="Header"/>
    </w:pPr>
    <w:r>
      <w:rPr>
        <w:noProof/>
      </w:rPr>
      <w:pict w14:anchorId="58C79E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625116" o:spid="_x0000_s2050" type="#_x0000_t136" style="position:absolute;margin-left:0;margin-top:0;width:567pt;height:42pt;rotation:315;z-index:-251658752;mso-position-horizontal:center;mso-position-horizontal-relative:margin;mso-position-vertical:center;mso-position-vertical-relative:margin" o:allowincell="f" fillcolor="#1c1a10" stroked="f">
          <v:fill opacity=".5"/>
          <v:textpath style="font-family:&quot;Times New Roman&quot;;font-size:1pt" string="PUBLIC DISCLOSURE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94205" w14:textId="77777777" w:rsidR="00CA4D0E" w:rsidRDefault="00A05F5A">
    <w:pPr>
      <w:pStyle w:val="Header"/>
    </w:pPr>
    <w:r>
      <w:rPr>
        <w:noProof/>
      </w:rPr>
      <w:pict w14:anchorId="37B663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625117" o:spid="_x0000_s2051" type="#_x0000_t136" style="position:absolute;margin-left:0;margin-top:0;width:567pt;height:42pt;rotation:315;z-index:-251657728;mso-position-horizontal:center;mso-position-horizontal-relative:margin;mso-position-vertical:center;mso-position-vertical-relative:margin" o:allowincell="f" fillcolor="#1c1a10" stroked="f">
          <v:fill opacity=".5"/>
          <v:textpath style="font-family:&quot;Times New Roman&quot;;font-size:1pt" string="PUBLIC DISCLOSURE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BAAEB" w14:textId="77777777" w:rsidR="00CA4D0E" w:rsidRDefault="00A05F5A">
    <w:pPr>
      <w:pStyle w:val="Header"/>
    </w:pPr>
    <w:r>
      <w:rPr>
        <w:noProof/>
      </w:rPr>
      <w:pict w14:anchorId="1208E5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625115" o:spid="_x0000_s2049" type="#_x0000_t136" style="position:absolute;margin-left:0;margin-top:0;width:567pt;height:42pt;rotation:315;z-index:-251659776;mso-position-horizontal:center;mso-position-horizontal-relative:margin;mso-position-vertical:center;mso-position-vertical-relative:margin" o:allowincell="f" fillcolor="#1c1a10" stroked="f">
          <v:fill opacity=".5"/>
          <v:textpath style="font-family:&quot;Times New Roman&quot;;font-size:1pt" string="PUBLIC DISCLOSURE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B5089F"/>
    <w:multiLevelType w:val="singleLevel"/>
    <w:tmpl w:val="DBEA3C96"/>
    <w:lvl w:ilvl="0">
      <w:start w:val="1"/>
      <w:numFmt w:val="decimal"/>
      <w:lvlText w:val="%1."/>
      <w:legacy w:legacy="1" w:legacySpace="0" w:legacyIndent="360"/>
      <w:lvlJc w:val="left"/>
      <w:pPr>
        <w:ind w:left="900" w:hanging="360"/>
      </w:pPr>
    </w:lvl>
  </w:abstractNum>
  <w:num w:numId="1" w16cid:durableId="1378551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457"/>
    <w:rsid w:val="000F2533"/>
    <w:rsid w:val="000F5038"/>
    <w:rsid w:val="00133951"/>
    <w:rsid w:val="002E7860"/>
    <w:rsid w:val="00332B12"/>
    <w:rsid w:val="0048221C"/>
    <w:rsid w:val="004C35DA"/>
    <w:rsid w:val="00533053"/>
    <w:rsid w:val="005C02BE"/>
    <w:rsid w:val="006855F0"/>
    <w:rsid w:val="006949B3"/>
    <w:rsid w:val="00737F5C"/>
    <w:rsid w:val="00797457"/>
    <w:rsid w:val="00956036"/>
    <w:rsid w:val="00A05F5A"/>
    <w:rsid w:val="00AA24A6"/>
    <w:rsid w:val="00AF6517"/>
    <w:rsid w:val="00B35533"/>
    <w:rsid w:val="00BC36E8"/>
    <w:rsid w:val="00CA4D0E"/>
    <w:rsid w:val="00E62E0A"/>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8B30B10"/>
  <w15:docId w15:val="{CCE86CC5-3191-439C-B58D-C1A6E0C9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E0A"/>
  </w:style>
  <w:style w:type="paragraph" w:styleId="Heading1">
    <w:name w:val="heading 1"/>
    <w:basedOn w:val="Normal"/>
    <w:next w:val="Normal"/>
    <w:qFormat/>
    <w:rsid w:val="00E62E0A"/>
    <w:pPr>
      <w:keepNext/>
      <w:ind w:left="540"/>
      <w:outlineLvl w:val="0"/>
    </w:pPr>
    <w:rPr>
      <w:b/>
      <w:sz w:val="24"/>
    </w:rPr>
  </w:style>
  <w:style w:type="paragraph" w:styleId="Heading2">
    <w:name w:val="heading 2"/>
    <w:basedOn w:val="Normal"/>
    <w:next w:val="Normal"/>
    <w:qFormat/>
    <w:rsid w:val="00E62E0A"/>
    <w:pPr>
      <w:keepNext/>
      <w:ind w:left="540"/>
      <w:jc w:val="center"/>
      <w:outlineLvl w:val="1"/>
    </w:pPr>
    <w:rPr>
      <w:b/>
      <w:sz w:val="24"/>
    </w:rPr>
  </w:style>
  <w:style w:type="paragraph" w:styleId="Heading3">
    <w:name w:val="heading 3"/>
    <w:basedOn w:val="Normal"/>
    <w:next w:val="Normal"/>
    <w:qFormat/>
    <w:rsid w:val="00E62E0A"/>
    <w:pPr>
      <w:keepNext/>
      <w:ind w:left="540"/>
      <w:outlineLvl w:val="2"/>
    </w:pPr>
    <w:rPr>
      <w:sz w:val="24"/>
      <w:u w:val="single"/>
    </w:rPr>
  </w:style>
  <w:style w:type="paragraph" w:styleId="Heading4">
    <w:name w:val="heading 4"/>
    <w:basedOn w:val="Normal"/>
    <w:next w:val="Normal"/>
    <w:qFormat/>
    <w:rsid w:val="00E62E0A"/>
    <w:pPr>
      <w:keepNext/>
      <w:ind w:left="540"/>
      <w:outlineLvl w:val="3"/>
    </w:pPr>
    <w:rPr>
      <w:b/>
      <w:sz w:val="24"/>
      <w:u w:val="single"/>
    </w:rPr>
  </w:style>
  <w:style w:type="paragraph" w:styleId="Heading5">
    <w:name w:val="heading 5"/>
    <w:basedOn w:val="Normal"/>
    <w:next w:val="Normal"/>
    <w:qFormat/>
    <w:rsid w:val="00E62E0A"/>
    <w:pPr>
      <w:keepNext/>
      <w:ind w:left="540"/>
      <w:outlineLvl w:val="4"/>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62E0A"/>
    <w:pPr>
      <w:ind w:left="540"/>
    </w:pPr>
    <w:rPr>
      <w:sz w:val="24"/>
    </w:rPr>
  </w:style>
  <w:style w:type="paragraph" w:styleId="BodyTextIndent2">
    <w:name w:val="Body Text Indent 2"/>
    <w:basedOn w:val="Normal"/>
    <w:rsid w:val="00E62E0A"/>
    <w:pPr>
      <w:ind w:left="540"/>
    </w:pPr>
    <w:rPr>
      <w:sz w:val="22"/>
    </w:rPr>
  </w:style>
  <w:style w:type="paragraph" w:styleId="BalloonText">
    <w:name w:val="Balloon Text"/>
    <w:basedOn w:val="Normal"/>
    <w:semiHidden/>
    <w:rsid w:val="00797457"/>
    <w:rPr>
      <w:rFonts w:ascii="Tahoma" w:hAnsi="Tahoma" w:cs="Tahoma"/>
      <w:sz w:val="16"/>
      <w:szCs w:val="16"/>
    </w:rPr>
  </w:style>
  <w:style w:type="paragraph" w:styleId="Header">
    <w:name w:val="header"/>
    <w:basedOn w:val="Normal"/>
    <w:link w:val="HeaderChar"/>
    <w:rsid w:val="00CA4D0E"/>
    <w:pPr>
      <w:tabs>
        <w:tab w:val="center" w:pos="4680"/>
        <w:tab w:val="right" w:pos="9360"/>
      </w:tabs>
    </w:pPr>
  </w:style>
  <w:style w:type="character" w:customStyle="1" w:styleId="HeaderChar">
    <w:name w:val="Header Char"/>
    <w:basedOn w:val="DefaultParagraphFont"/>
    <w:link w:val="Header"/>
    <w:rsid w:val="00CA4D0E"/>
  </w:style>
  <w:style w:type="paragraph" w:styleId="Footer">
    <w:name w:val="footer"/>
    <w:basedOn w:val="Normal"/>
    <w:link w:val="FooterChar"/>
    <w:rsid w:val="00CA4D0E"/>
    <w:pPr>
      <w:tabs>
        <w:tab w:val="center" w:pos="4680"/>
        <w:tab w:val="right" w:pos="9360"/>
      </w:tabs>
    </w:pPr>
  </w:style>
  <w:style w:type="character" w:customStyle="1" w:styleId="FooterChar">
    <w:name w:val="Footer Char"/>
    <w:basedOn w:val="DefaultParagraphFont"/>
    <w:link w:val="Footer"/>
    <w:rsid w:val="00CA4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Props1.xml><?xml version="1.0" encoding="utf-8"?>
<ds:datastoreItem xmlns:ds="http://schemas.openxmlformats.org/officeDocument/2006/customXml" ds:itemID="{A2C31B0D-CA9B-4B49-A1C2-F4DAB332C512}">
  <ds:schemaRefs>
    <ds:schemaRef ds:uri="http://schemas.microsoft.com/sharepoint/v3/contenttype/forms"/>
  </ds:schemaRefs>
</ds:datastoreItem>
</file>

<file path=customXml/itemProps2.xml><?xml version="1.0" encoding="utf-8"?>
<ds:datastoreItem xmlns:ds="http://schemas.openxmlformats.org/officeDocument/2006/customXml" ds:itemID="{DA90FFC0-A76D-46BA-AB6A-25EA95B601F6}"/>
</file>

<file path=customXml/itemProps3.xml><?xml version="1.0" encoding="utf-8"?>
<ds:datastoreItem xmlns:ds="http://schemas.openxmlformats.org/officeDocument/2006/customXml" ds:itemID="{6DF7FCA8-04D0-44F0-AB1E-938AA4DE5F61}">
  <ds:schemaRefs>
    <ds:schemaRef ds:uri="http://purl.org/dc/terms/"/>
    <ds:schemaRef ds:uri="http://schemas.microsoft.com/office/infopath/2007/PartnerControls"/>
    <ds:schemaRef ds:uri="http://www.w3.org/XML/1998/namespace"/>
    <ds:schemaRef ds:uri="272e4c62-4503-4cae-94aa-2eb7f5069158"/>
    <ds:schemaRef ds:uri="http://schemas.openxmlformats.org/package/2006/metadata/core-properties"/>
    <ds:schemaRef ds:uri="http://schemas.microsoft.com/office/2006/metadata/properties"/>
    <ds:schemaRef ds:uri="http://purl.org/dc/dcmitype/"/>
    <ds:schemaRef ds:uri="http://schemas.microsoft.com/office/2006/documentManagement/types"/>
    <ds:schemaRef ds:uri="9435c41a-7e05-434b-b97a-e049823919b1"/>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Cobb EMC</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Computer Services</dc:creator>
  <cp:lastModifiedBy>Quinn O'Donnell</cp:lastModifiedBy>
  <cp:revision>3</cp:revision>
  <cp:lastPrinted>2013-12-12T15:56:00Z</cp:lastPrinted>
  <dcterms:created xsi:type="dcterms:W3CDTF">2024-12-09T16:02:00Z</dcterms:created>
  <dcterms:modified xsi:type="dcterms:W3CDTF">2024-12-09T16:02:00Z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bf9613c4-22ea-4473-888d-b5ecf6ce8dd1</vt:lpwstr>
  </property>
  <property fmtid="{D5CDD505-2E9C-101B-9397-08002B2CF9AE}" pid="3" name="ContentTypeId">
    <vt:lpwstr>0x01010033D2D7F836B1F940B4DF7D037713976B</vt:lpwstr>
  </property>
</Properties>
</file>